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E99E" w14:textId="77777777" w:rsidR="009249C5" w:rsidRDefault="009249C5" w:rsidP="009249C5">
      <w:bookmarkStart w:id="0" w:name="_Hlk124003741"/>
    </w:p>
    <w:tbl>
      <w:tblPr>
        <w:tblStyle w:val="Tabel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804"/>
      </w:tblGrid>
      <w:tr w:rsidR="009249C5" w:rsidRPr="00605048" w14:paraId="04F44C51" w14:textId="77777777" w:rsidTr="00780111">
        <w:trPr>
          <w:trHeight w:val="1980"/>
        </w:trPr>
        <w:tc>
          <w:tcPr>
            <w:tcW w:w="2376" w:type="dxa"/>
          </w:tcPr>
          <w:p w14:paraId="12FF505B" w14:textId="77777777" w:rsidR="009249C5" w:rsidRPr="00605048" w:rsidRDefault="009249C5" w:rsidP="00780111">
            <w:r w:rsidRPr="00605048">
              <w:rPr>
                <w:noProof/>
              </w:rPr>
              <w:drawing>
                <wp:inline distT="0" distB="0" distL="0" distR="0" wp14:anchorId="6AE5B2A6" wp14:editId="09036B0A">
                  <wp:extent cx="1271579" cy="1212850"/>
                  <wp:effectExtent l="0" t="0" r="5080" b="635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2441" cy="1232749"/>
                          </a:xfrm>
                          <a:prstGeom prst="rect">
                            <a:avLst/>
                          </a:prstGeom>
                          <a:noFill/>
                          <a:ln>
                            <a:noFill/>
                          </a:ln>
                        </pic:spPr>
                      </pic:pic>
                    </a:graphicData>
                  </a:graphic>
                </wp:inline>
              </w:drawing>
            </w:r>
          </w:p>
        </w:tc>
        <w:tc>
          <w:tcPr>
            <w:tcW w:w="6804" w:type="dxa"/>
          </w:tcPr>
          <w:p w14:paraId="67BA7392" w14:textId="77777777" w:rsidR="009249C5" w:rsidRPr="00605048" w:rsidRDefault="009249C5" w:rsidP="00780111">
            <w:pPr>
              <w:jc w:val="right"/>
              <w:rPr>
                <w:rFonts w:ascii="Trebuchet MS" w:hAnsi="Trebuchet MS" w:cs="Courier New"/>
                <w:sz w:val="36"/>
                <w:szCs w:val="36"/>
              </w:rPr>
            </w:pPr>
            <w:r w:rsidRPr="00605048">
              <w:rPr>
                <w:rFonts w:ascii="Verdana" w:hAnsi="Verdana" w:cs="Courier New"/>
                <w:sz w:val="36"/>
                <w:szCs w:val="36"/>
              </w:rPr>
              <w:t>Adviesraad Sociaal Domein Zuidplas</w:t>
            </w:r>
          </w:p>
          <w:p w14:paraId="76F090F0" w14:textId="77777777" w:rsidR="009249C5" w:rsidRPr="00605048" w:rsidRDefault="009249C5" w:rsidP="00780111">
            <w:pPr>
              <w:jc w:val="right"/>
              <w:rPr>
                <w:rFonts w:ascii="Verdana" w:hAnsi="Verdana"/>
                <w:sz w:val="16"/>
                <w:szCs w:val="16"/>
              </w:rPr>
            </w:pPr>
          </w:p>
          <w:p w14:paraId="05F52C6B" w14:textId="77777777" w:rsidR="009249C5" w:rsidRPr="00605048" w:rsidRDefault="009249C5" w:rsidP="00780111">
            <w:pPr>
              <w:jc w:val="right"/>
              <w:rPr>
                <w:rFonts w:ascii="Verdana" w:hAnsi="Verdana"/>
                <w:sz w:val="18"/>
                <w:szCs w:val="18"/>
              </w:rPr>
            </w:pPr>
          </w:p>
          <w:p w14:paraId="29B5C7A2" w14:textId="77777777" w:rsidR="009249C5" w:rsidRPr="00605048" w:rsidRDefault="009249C5" w:rsidP="00780111">
            <w:pPr>
              <w:rPr>
                <w:rFonts w:ascii="Verdana" w:hAnsi="Verdana"/>
                <w:sz w:val="18"/>
                <w:szCs w:val="18"/>
              </w:rPr>
            </w:pPr>
          </w:p>
          <w:p w14:paraId="3DB8659F" w14:textId="77777777" w:rsidR="009249C5" w:rsidRPr="00605048" w:rsidRDefault="009249C5" w:rsidP="00780111">
            <w:pPr>
              <w:jc w:val="right"/>
              <w:rPr>
                <w:rFonts w:ascii="Verdana" w:hAnsi="Verdana"/>
                <w:sz w:val="18"/>
                <w:szCs w:val="18"/>
              </w:rPr>
            </w:pPr>
            <w:r>
              <w:rPr>
                <w:rFonts w:ascii="Verdana" w:hAnsi="Verdana"/>
                <w:sz w:val="18"/>
                <w:szCs w:val="18"/>
              </w:rPr>
              <w:t>Kratonlaan 49</w:t>
            </w:r>
          </w:p>
          <w:p w14:paraId="661F6172" w14:textId="77777777" w:rsidR="009249C5" w:rsidRPr="00605048" w:rsidRDefault="009249C5" w:rsidP="00780111">
            <w:pPr>
              <w:tabs>
                <w:tab w:val="left" w:pos="1200"/>
                <w:tab w:val="right" w:pos="6588"/>
              </w:tabs>
              <w:rPr>
                <w:rFonts w:ascii="Verdana" w:hAnsi="Verdana"/>
                <w:sz w:val="18"/>
                <w:szCs w:val="18"/>
              </w:rPr>
            </w:pPr>
            <w:r w:rsidRPr="00605048">
              <w:rPr>
                <w:rFonts w:ascii="Verdana" w:hAnsi="Verdana"/>
                <w:sz w:val="18"/>
                <w:szCs w:val="18"/>
              </w:rPr>
              <w:tab/>
            </w:r>
            <w:r w:rsidRPr="00605048">
              <w:rPr>
                <w:rFonts w:ascii="Verdana" w:hAnsi="Verdana"/>
                <w:sz w:val="18"/>
                <w:szCs w:val="18"/>
              </w:rPr>
              <w:tab/>
            </w:r>
            <w:r>
              <w:rPr>
                <w:rFonts w:ascii="Verdana" w:hAnsi="Verdana"/>
                <w:sz w:val="18"/>
                <w:szCs w:val="18"/>
              </w:rPr>
              <w:t>2761 SJ Zevenhuizen</w:t>
            </w:r>
          </w:p>
          <w:p w14:paraId="5CEA46B4" w14:textId="77777777" w:rsidR="009249C5" w:rsidRPr="00605048" w:rsidRDefault="009249C5" w:rsidP="00780111">
            <w:pPr>
              <w:jc w:val="right"/>
              <w:rPr>
                <w:rFonts w:ascii="Verdana" w:hAnsi="Verdana"/>
                <w:sz w:val="18"/>
                <w:szCs w:val="18"/>
              </w:rPr>
            </w:pPr>
            <w:proofErr w:type="gramStart"/>
            <w:r w:rsidRPr="00605048">
              <w:rPr>
                <w:rFonts w:ascii="Verdana" w:hAnsi="Verdana"/>
                <w:sz w:val="18"/>
                <w:szCs w:val="18"/>
              </w:rPr>
              <w:t>secretaris</w:t>
            </w:r>
            <w:r>
              <w:rPr>
                <w:rFonts w:ascii="Verdana" w:hAnsi="Verdana"/>
                <w:sz w:val="18"/>
                <w:szCs w:val="18"/>
              </w:rPr>
              <w:t>@adviesraadsociaaldomeinzuidplas.nl</w:t>
            </w:r>
            <w:proofErr w:type="gramEnd"/>
          </w:p>
          <w:p w14:paraId="22A73DA3" w14:textId="77777777" w:rsidR="009249C5" w:rsidRPr="00605048" w:rsidRDefault="009249C5" w:rsidP="00780111">
            <w:pPr>
              <w:jc w:val="right"/>
            </w:pPr>
            <w:proofErr w:type="gramStart"/>
            <w:r w:rsidRPr="00605048">
              <w:t>www.advies</w:t>
            </w:r>
            <w:r>
              <w:t>raadsociaaldomein</w:t>
            </w:r>
            <w:r w:rsidRPr="00605048">
              <w:t>zuidplas.nl</w:t>
            </w:r>
            <w:proofErr w:type="gramEnd"/>
          </w:p>
        </w:tc>
      </w:tr>
    </w:tbl>
    <w:p w14:paraId="2B207873" w14:textId="77777777" w:rsidR="009249C5" w:rsidRDefault="009249C5" w:rsidP="009249C5"/>
    <w:p w14:paraId="17B99006" w14:textId="77777777" w:rsidR="009249C5" w:rsidRDefault="009249C5" w:rsidP="009249C5">
      <w:pPr>
        <w:ind w:left="-5"/>
      </w:pPr>
    </w:p>
    <w:p w14:paraId="44D6EB27" w14:textId="2A02FD07" w:rsidR="009249C5" w:rsidRPr="006773F4" w:rsidRDefault="009249C5" w:rsidP="009249C5">
      <w:pPr>
        <w:pStyle w:val="paragraph"/>
        <w:spacing w:before="0" w:beforeAutospacing="0" w:after="0" w:afterAutospacing="0"/>
        <w:textAlignment w:val="baseline"/>
        <w:rPr>
          <w:rStyle w:val="normaltextrun"/>
          <w:rFonts w:ascii="Verdana" w:hAnsi="Verdana" w:cs="Arial"/>
          <w:sz w:val="22"/>
          <w:szCs w:val="22"/>
        </w:rPr>
      </w:pPr>
      <w:proofErr w:type="gramStart"/>
      <w:r w:rsidRPr="006773F4">
        <w:rPr>
          <w:rStyle w:val="normaltextrun"/>
          <w:rFonts w:ascii="Verdana" w:hAnsi="Verdana" w:cs="Arial"/>
          <w:sz w:val="22"/>
          <w:szCs w:val="22"/>
        </w:rPr>
        <w:t xml:space="preserve">Datum:  </w:t>
      </w:r>
      <w:r>
        <w:rPr>
          <w:rStyle w:val="normaltextrun"/>
          <w:rFonts w:ascii="Verdana" w:hAnsi="Verdana" w:cs="Arial"/>
          <w:sz w:val="22"/>
          <w:szCs w:val="22"/>
        </w:rPr>
        <w:t>17</w:t>
      </w:r>
      <w:proofErr w:type="gramEnd"/>
      <w:r>
        <w:rPr>
          <w:rStyle w:val="normaltextrun"/>
          <w:rFonts w:ascii="Verdana" w:hAnsi="Verdana" w:cs="Arial"/>
          <w:sz w:val="22"/>
          <w:szCs w:val="22"/>
        </w:rPr>
        <w:t>-1-2023</w:t>
      </w:r>
      <w:r w:rsidRPr="006773F4">
        <w:rPr>
          <w:rStyle w:val="normaltextrun"/>
          <w:rFonts w:ascii="Verdana" w:hAnsi="Verdana" w:cs="Arial"/>
          <w:sz w:val="22"/>
          <w:szCs w:val="22"/>
        </w:rPr>
        <w:t xml:space="preserve">          </w:t>
      </w:r>
    </w:p>
    <w:p w14:paraId="0408211F" w14:textId="77777777" w:rsidR="009249C5" w:rsidRPr="006773F4" w:rsidRDefault="009249C5" w:rsidP="009249C5">
      <w:pPr>
        <w:pStyle w:val="paragraph"/>
        <w:spacing w:before="0" w:beforeAutospacing="0" w:after="0" w:afterAutospacing="0"/>
        <w:textAlignment w:val="baseline"/>
        <w:rPr>
          <w:rStyle w:val="normaltextrun"/>
          <w:rFonts w:ascii="Verdana" w:hAnsi="Verdana" w:cs="Arial"/>
          <w:sz w:val="22"/>
          <w:szCs w:val="22"/>
        </w:rPr>
      </w:pPr>
      <w:r w:rsidRPr="006773F4">
        <w:rPr>
          <w:rStyle w:val="normaltextrun"/>
          <w:rFonts w:ascii="Verdana" w:hAnsi="Verdana" w:cs="Arial"/>
          <w:sz w:val="22"/>
          <w:szCs w:val="22"/>
        </w:rPr>
        <w:t xml:space="preserve"> </w:t>
      </w:r>
    </w:p>
    <w:p w14:paraId="281772C6" w14:textId="77777777" w:rsidR="009249C5" w:rsidRPr="009249C5" w:rsidRDefault="009249C5" w:rsidP="009249C5">
      <w:pPr>
        <w:rPr>
          <w:rStyle w:val="normaltextrun"/>
          <w:rFonts w:ascii="Verdana" w:hAnsi="Verdana" w:cs="Arial"/>
        </w:rPr>
      </w:pPr>
      <w:r w:rsidRPr="006773F4">
        <w:rPr>
          <w:rStyle w:val="normaltextrun"/>
          <w:rFonts w:ascii="Verdana" w:hAnsi="Verdana" w:cs="Arial"/>
        </w:rPr>
        <w:t>Onderwerp:</w:t>
      </w:r>
      <w:r>
        <w:rPr>
          <w:rStyle w:val="normaltextrun"/>
          <w:rFonts w:ascii="Verdana" w:hAnsi="Verdana" w:cs="Arial"/>
        </w:rPr>
        <w:tab/>
      </w:r>
      <w:r w:rsidRPr="009249C5">
        <w:rPr>
          <w:rStyle w:val="normaltextrun"/>
          <w:rFonts w:ascii="Verdana" w:hAnsi="Verdana" w:cs="Arial"/>
        </w:rPr>
        <w:t>Advies Integrale Verordening Sociaal Domein gemeente Zuidplas 2023.</w:t>
      </w:r>
    </w:p>
    <w:p w14:paraId="46EB4F98" w14:textId="269AE714" w:rsidR="009249C5" w:rsidRPr="006773F4" w:rsidRDefault="009249C5" w:rsidP="009249C5">
      <w:pPr>
        <w:pStyle w:val="paragraph"/>
        <w:spacing w:before="0" w:beforeAutospacing="0" w:after="0" w:afterAutospacing="0"/>
        <w:textAlignment w:val="baseline"/>
        <w:rPr>
          <w:rStyle w:val="normaltextrun"/>
          <w:rFonts w:ascii="Verdana" w:hAnsi="Verdana" w:cs="Arial"/>
          <w:sz w:val="22"/>
          <w:szCs w:val="22"/>
        </w:rPr>
      </w:pPr>
    </w:p>
    <w:p w14:paraId="195C7C3D" w14:textId="5F2D6108" w:rsidR="009249C5" w:rsidRPr="006773F4" w:rsidRDefault="009249C5" w:rsidP="009249C5">
      <w:pPr>
        <w:pStyle w:val="paragraph"/>
        <w:spacing w:before="0" w:beforeAutospacing="0" w:after="0" w:afterAutospacing="0"/>
        <w:textAlignment w:val="baseline"/>
        <w:rPr>
          <w:rFonts w:ascii="Verdana" w:hAnsi="Verdana"/>
          <w:sz w:val="22"/>
          <w:szCs w:val="22"/>
        </w:rPr>
      </w:pPr>
      <w:r w:rsidRPr="006773F4">
        <w:rPr>
          <w:rStyle w:val="normaltextrun"/>
          <w:rFonts w:ascii="Verdana" w:hAnsi="Verdana" w:cs="Arial"/>
          <w:sz w:val="22"/>
          <w:szCs w:val="22"/>
        </w:rPr>
        <w:t xml:space="preserve"> </w:t>
      </w:r>
      <w:r w:rsidRPr="006773F4">
        <w:rPr>
          <w:rFonts w:ascii="Verdana" w:hAnsi="Verdana"/>
          <w:sz w:val="22"/>
          <w:szCs w:val="22"/>
        </w:rPr>
        <w:t xml:space="preserve"> </w:t>
      </w:r>
    </w:p>
    <w:p w14:paraId="0C16DFAB" w14:textId="77777777" w:rsidR="009249C5" w:rsidRPr="006773F4" w:rsidRDefault="009249C5" w:rsidP="009249C5">
      <w:pPr>
        <w:ind w:left="-5"/>
        <w:rPr>
          <w:rFonts w:ascii="Verdana" w:hAnsi="Verdana"/>
        </w:rPr>
      </w:pPr>
      <w:r w:rsidRPr="006773F4">
        <w:rPr>
          <w:rFonts w:ascii="Verdana" w:hAnsi="Verdana"/>
        </w:rPr>
        <w:t xml:space="preserve">Geacht College, </w:t>
      </w:r>
    </w:p>
    <w:p w14:paraId="648F5CBD" w14:textId="77777777" w:rsidR="009249C5" w:rsidRDefault="009249C5" w:rsidP="009249C5">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w:t>
      </w:r>
    </w:p>
    <w:p w14:paraId="3B583D47" w14:textId="5C08CBC7" w:rsidR="00C534C3" w:rsidRPr="009249C5" w:rsidRDefault="00C51373" w:rsidP="009249C5">
      <w:pPr>
        <w:ind w:left="-5"/>
        <w:rPr>
          <w:rFonts w:ascii="Verdana" w:hAnsi="Verdana"/>
        </w:rPr>
      </w:pPr>
      <w:r w:rsidRPr="009249C5">
        <w:rPr>
          <w:rFonts w:ascii="Verdana" w:hAnsi="Verdana"/>
        </w:rPr>
        <w:t xml:space="preserve">Voorafgaand aan het uitbrengen van dit advies heeft een delegatie van de Adviesraad gesproken met </w:t>
      </w:r>
      <w:r w:rsidR="00847AF2" w:rsidRPr="009249C5">
        <w:rPr>
          <w:rFonts w:ascii="Verdana" w:hAnsi="Verdana"/>
        </w:rPr>
        <w:t xml:space="preserve">enkele hierbij betrokken </w:t>
      </w:r>
      <w:r w:rsidRPr="009249C5">
        <w:rPr>
          <w:rFonts w:ascii="Verdana" w:hAnsi="Verdana"/>
        </w:rPr>
        <w:t xml:space="preserve">ambtenaren. Het gesprek over en de toelichting op de aanpassingen die worden voorgesteld hebben verhelderend gewerkt en direct geleid tot aanpassingen. </w:t>
      </w:r>
      <w:r w:rsidR="00845881" w:rsidRPr="009249C5">
        <w:rPr>
          <w:rFonts w:ascii="Verdana" w:hAnsi="Verdana"/>
        </w:rPr>
        <w:t>De aangepaste tekst van de was wordt lijst is dan ook uitgangspunt voor dit advies. De Adviesraad heeft dit overleg zeer gewaardeerd.</w:t>
      </w:r>
    </w:p>
    <w:p w14:paraId="01128D02" w14:textId="77777777" w:rsidR="00F60992" w:rsidRPr="00084EDC" w:rsidRDefault="00F60992">
      <w:pPr>
        <w:rPr>
          <w:rFonts w:ascii="Calibri" w:hAnsi="Calibri" w:cs="Calibri"/>
        </w:rPr>
      </w:pPr>
    </w:p>
    <w:p w14:paraId="32B3B91C" w14:textId="1DCDF3E6" w:rsidR="00B622AF" w:rsidRPr="009249C5" w:rsidRDefault="00845881" w:rsidP="009249C5">
      <w:pPr>
        <w:ind w:left="-5"/>
        <w:rPr>
          <w:rFonts w:ascii="Verdana" w:hAnsi="Verdana"/>
        </w:rPr>
      </w:pPr>
      <w:r w:rsidRPr="009249C5">
        <w:rPr>
          <w:rFonts w:ascii="Verdana" w:hAnsi="Verdana"/>
        </w:rPr>
        <w:t>Advies:</w:t>
      </w:r>
    </w:p>
    <w:p w14:paraId="59A1E238" w14:textId="725FEADC" w:rsidR="00F60992" w:rsidRPr="009249C5" w:rsidRDefault="00F60992" w:rsidP="009249C5">
      <w:pPr>
        <w:ind w:left="-5"/>
        <w:rPr>
          <w:rFonts w:ascii="Verdana" w:hAnsi="Verdana"/>
        </w:rPr>
      </w:pPr>
      <w:r w:rsidRPr="009249C5">
        <w:rPr>
          <w:rFonts w:ascii="Verdana" w:hAnsi="Verdana"/>
        </w:rPr>
        <w:t xml:space="preserve">De Adviesraad is blij dat in de voorliggende verordening de opgenomen bedragen verhoogd zijn. Wel vraagt de Adviesraad zich af, gelet op het huidige niveau van inflatie, of de nu vastgelegde tarieven voldoende zijn voor de komende jaren. De Adviesraad </w:t>
      </w:r>
      <w:r w:rsidR="009249C5" w:rsidRPr="009249C5">
        <w:rPr>
          <w:rFonts w:ascii="Verdana" w:hAnsi="Verdana"/>
          <w:b/>
        </w:rPr>
        <w:t>adviseert</w:t>
      </w:r>
      <w:r w:rsidRPr="009249C5">
        <w:rPr>
          <w:rFonts w:ascii="Verdana" w:hAnsi="Verdana"/>
        </w:rPr>
        <w:t xml:space="preserve"> u de prijsontwikkeling te blijven volgen en indien nodig een tussentijdse </w:t>
      </w:r>
      <w:r w:rsidR="00B34B23" w:rsidRPr="009249C5">
        <w:rPr>
          <w:rFonts w:ascii="Verdana" w:hAnsi="Verdana"/>
        </w:rPr>
        <w:t>tariefsaanpassing door te voe</w:t>
      </w:r>
      <w:r w:rsidR="00CB4219" w:rsidRPr="009249C5">
        <w:rPr>
          <w:rFonts w:ascii="Verdana" w:hAnsi="Verdana"/>
        </w:rPr>
        <w:t xml:space="preserve">ren. </w:t>
      </w:r>
      <w:r w:rsidR="00C40F9C" w:rsidRPr="009249C5">
        <w:rPr>
          <w:rFonts w:ascii="Verdana" w:hAnsi="Verdana"/>
        </w:rPr>
        <w:t xml:space="preserve">Dat kan </w:t>
      </w:r>
      <w:r w:rsidR="00566619" w:rsidRPr="009249C5">
        <w:rPr>
          <w:rFonts w:ascii="Verdana" w:hAnsi="Verdana"/>
        </w:rPr>
        <w:t>bijvoorbeeld</w:t>
      </w:r>
      <w:r w:rsidR="00C40F9C" w:rsidRPr="009249C5">
        <w:rPr>
          <w:rFonts w:ascii="Verdana" w:hAnsi="Verdana"/>
        </w:rPr>
        <w:t xml:space="preserve"> door de jaarlijkse </w:t>
      </w:r>
      <w:r w:rsidR="00CB4219" w:rsidRPr="009249C5">
        <w:rPr>
          <w:rFonts w:ascii="Verdana" w:hAnsi="Verdana"/>
        </w:rPr>
        <w:t>prijsindexaties te volgen.</w:t>
      </w:r>
      <w:r w:rsidR="00B34B23" w:rsidRPr="009249C5">
        <w:rPr>
          <w:rFonts w:ascii="Verdana" w:hAnsi="Verdana"/>
        </w:rPr>
        <w:t xml:space="preserve"> </w:t>
      </w:r>
      <w:r w:rsidRPr="009249C5">
        <w:rPr>
          <w:rFonts w:ascii="Verdana" w:hAnsi="Verdana"/>
        </w:rPr>
        <w:t xml:space="preserve">  </w:t>
      </w:r>
    </w:p>
    <w:p w14:paraId="32706B37" w14:textId="77777777" w:rsidR="00F60992" w:rsidRPr="00084EDC" w:rsidRDefault="00F60992" w:rsidP="00F60992">
      <w:pPr>
        <w:rPr>
          <w:rFonts w:ascii="Calibri" w:hAnsi="Calibri" w:cs="Calibri"/>
        </w:rPr>
      </w:pPr>
    </w:p>
    <w:p w14:paraId="39AD027A" w14:textId="7E04CDA1" w:rsidR="00273246" w:rsidRPr="009249C5" w:rsidRDefault="00273246" w:rsidP="009249C5">
      <w:pPr>
        <w:ind w:left="-5"/>
        <w:rPr>
          <w:rFonts w:ascii="Verdana" w:hAnsi="Verdana"/>
        </w:rPr>
      </w:pPr>
      <w:r w:rsidRPr="009249C5">
        <w:rPr>
          <w:rFonts w:ascii="Verdana" w:hAnsi="Verdana"/>
        </w:rPr>
        <w:t xml:space="preserve">Met het schrappen van lid 5 van artikel 6 hoeft de gemeente geen gespreksverslag meer te verstrekken aan de zorgvrager. Het argument hiervoor is dat dit zorgt voor een beperking van de administratieve lasten van de gemeente. </w:t>
      </w:r>
      <w:r w:rsidR="008611BC" w:rsidRPr="009249C5">
        <w:rPr>
          <w:rFonts w:ascii="Verdana" w:hAnsi="Verdana"/>
        </w:rPr>
        <w:t xml:space="preserve">Echter de WMO 2015 art 2.3.2. </w:t>
      </w:r>
      <w:proofErr w:type="gramStart"/>
      <w:r w:rsidR="008611BC" w:rsidRPr="009249C5">
        <w:rPr>
          <w:rFonts w:ascii="Verdana" w:hAnsi="Verdana"/>
        </w:rPr>
        <w:t>lid</w:t>
      </w:r>
      <w:proofErr w:type="gramEnd"/>
      <w:r w:rsidR="008611BC" w:rsidRPr="009249C5">
        <w:rPr>
          <w:rFonts w:ascii="Verdana" w:hAnsi="Verdana"/>
        </w:rPr>
        <w:t xml:space="preserve"> 8 schrijft een gespraksverslag voor. </w:t>
      </w:r>
      <w:r w:rsidRPr="009249C5">
        <w:rPr>
          <w:rFonts w:ascii="Verdana" w:hAnsi="Verdana"/>
        </w:rPr>
        <w:t xml:space="preserve">Volgens de Adviesraad gaat dit </w:t>
      </w:r>
      <w:r w:rsidR="008611BC" w:rsidRPr="009249C5">
        <w:rPr>
          <w:rFonts w:ascii="Verdana" w:hAnsi="Verdana"/>
        </w:rPr>
        <w:t xml:space="preserve">ook </w:t>
      </w:r>
      <w:r w:rsidRPr="009249C5">
        <w:rPr>
          <w:rFonts w:ascii="Verdana" w:hAnsi="Verdana"/>
        </w:rPr>
        <w:t xml:space="preserve">ten koste van de rechtszekerheid van de zorgvrager, die daardoor in onzekerheid blijft of de zorgvraag op een correcte manier is opgetekend. Het lijkt de </w:t>
      </w:r>
      <w:r w:rsidR="008611BC" w:rsidRPr="009249C5">
        <w:rPr>
          <w:rFonts w:ascii="Verdana" w:hAnsi="Verdana"/>
        </w:rPr>
        <w:t>A</w:t>
      </w:r>
      <w:r w:rsidRPr="009249C5">
        <w:rPr>
          <w:rFonts w:ascii="Verdana" w:hAnsi="Verdana"/>
        </w:rPr>
        <w:t xml:space="preserve">dviesraad logisch dat er sowieso een verslag moet worden opgesteld, om mede op basis daarvan een besluit te kunnen nemen. Er staat de gemeente niets in de weg om dit verslag ook ter kennis te stellen van de zorgaanvrager. De </w:t>
      </w:r>
      <w:r w:rsidR="008611BC" w:rsidRPr="009249C5">
        <w:rPr>
          <w:rFonts w:ascii="Verdana" w:hAnsi="Verdana"/>
        </w:rPr>
        <w:t>A</w:t>
      </w:r>
      <w:r w:rsidRPr="009249C5">
        <w:rPr>
          <w:rFonts w:ascii="Verdana" w:hAnsi="Verdana"/>
        </w:rPr>
        <w:t xml:space="preserve">dviesraad </w:t>
      </w:r>
      <w:r w:rsidR="009249C5" w:rsidRPr="009249C5">
        <w:rPr>
          <w:rFonts w:ascii="Verdana" w:hAnsi="Verdana"/>
          <w:b/>
          <w:bCs/>
        </w:rPr>
        <w:t>adviseert</w:t>
      </w:r>
      <w:r w:rsidRPr="009249C5">
        <w:rPr>
          <w:rFonts w:ascii="Verdana" w:hAnsi="Verdana"/>
        </w:rPr>
        <w:t xml:space="preserve"> het college om de lid 5 </w:t>
      </w:r>
      <w:r w:rsidRPr="009249C5">
        <w:rPr>
          <w:rFonts w:ascii="Verdana" w:hAnsi="Verdana"/>
        </w:rPr>
        <w:lastRenderedPageBreak/>
        <w:t>van artikel 6 te handhaven en andere manieren te zoeken om te komen tot administratieve lastenverlichting.</w:t>
      </w:r>
    </w:p>
    <w:p w14:paraId="3EC928FC" w14:textId="6C4538AB" w:rsidR="00273246" w:rsidRPr="009249C5" w:rsidRDefault="00273246" w:rsidP="009249C5">
      <w:pPr>
        <w:ind w:left="-5"/>
        <w:rPr>
          <w:rFonts w:ascii="Verdana" w:hAnsi="Verdana"/>
        </w:rPr>
      </w:pPr>
      <w:r w:rsidRPr="009249C5">
        <w:rPr>
          <w:rFonts w:ascii="Verdana" w:hAnsi="Verdana"/>
        </w:rPr>
        <w:t xml:space="preserve">Artikel 19 lid 4: Met de gehanteerde rekenformule kan de vervoersvoorziening feitelijk alleen achteraf worden toegekend. Pas achteraf kan worden vastgesteld hoe vaak de hulpverleningslocatie is bezocht. Dit lijkt de </w:t>
      </w:r>
      <w:r w:rsidR="008611BC" w:rsidRPr="009249C5">
        <w:rPr>
          <w:rFonts w:ascii="Verdana" w:hAnsi="Verdana"/>
        </w:rPr>
        <w:t>A</w:t>
      </w:r>
      <w:r w:rsidRPr="009249C5">
        <w:rPr>
          <w:rFonts w:ascii="Verdana" w:hAnsi="Verdana"/>
        </w:rPr>
        <w:t>dviesraad onlogisch</w:t>
      </w:r>
      <w:r w:rsidR="00F5618F" w:rsidRPr="009249C5">
        <w:rPr>
          <w:rFonts w:ascii="Verdana" w:hAnsi="Verdana"/>
        </w:rPr>
        <w:t xml:space="preserve"> en kan bovendien </w:t>
      </w:r>
      <w:r w:rsidRPr="009249C5">
        <w:rPr>
          <w:rFonts w:ascii="Verdana" w:hAnsi="Verdana"/>
        </w:rPr>
        <w:t xml:space="preserve">een onwenselijke drempel opleveren voor het gebruikmaken van jeugdhulp. De </w:t>
      </w:r>
      <w:r w:rsidR="008611BC" w:rsidRPr="009249C5">
        <w:rPr>
          <w:rFonts w:ascii="Verdana" w:hAnsi="Verdana"/>
        </w:rPr>
        <w:t>A</w:t>
      </w:r>
      <w:r w:rsidRPr="009249C5">
        <w:rPr>
          <w:rFonts w:ascii="Verdana" w:hAnsi="Verdana"/>
        </w:rPr>
        <w:t xml:space="preserve">dviesraad </w:t>
      </w:r>
      <w:r w:rsidR="009249C5" w:rsidRPr="009249C5">
        <w:rPr>
          <w:rFonts w:ascii="Verdana" w:hAnsi="Verdana"/>
          <w:b/>
        </w:rPr>
        <w:t>adviseert</w:t>
      </w:r>
      <w:r w:rsidR="00084EDC" w:rsidRPr="009249C5">
        <w:rPr>
          <w:rFonts w:ascii="Verdana" w:hAnsi="Verdana"/>
        </w:rPr>
        <w:t xml:space="preserve"> </w:t>
      </w:r>
      <w:r w:rsidRPr="009249C5">
        <w:rPr>
          <w:rFonts w:ascii="Verdana" w:hAnsi="Verdana"/>
        </w:rPr>
        <w:t xml:space="preserve">de verordening zodanig aan te passen dat </w:t>
      </w:r>
      <w:r w:rsidR="00F5618F" w:rsidRPr="009249C5">
        <w:rPr>
          <w:rFonts w:ascii="Verdana" w:hAnsi="Verdana"/>
        </w:rPr>
        <w:t xml:space="preserve">op voorhand </w:t>
      </w:r>
      <w:r w:rsidRPr="009249C5">
        <w:rPr>
          <w:rFonts w:ascii="Verdana" w:hAnsi="Verdana"/>
        </w:rPr>
        <w:t xml:space="preserve">duidelijk is op welke vervoersvoorziening aanspraak gemaakt kan worden en </w:t>
      </w:r>
      <w:r w:rsidR="003C77F5" w:rsidRPr="009249C5">
        <w:rPr>
          <w:rFonts w:ascii="Verdana" w:hAnsi="Verdana"/>
        </w:rPr>
        <w:t>zodat</w:t>
      </w:r>
      <w:r w:rsidRPr="009249C5">
        <w:rPr>
          <w:rFonts w:ascii="Verdana" w:hAnsi="Verdana"/>
        </w:rPr>
        <w:t xml:space="preserve"> de rechtszekerheid voor de zorgaanvrager wordt versterkt.</w:t>
      </w:r>
      <w:r w:rsidR="00F5618F" w:rsidRPr="009249C5">
        <w:rPr>
          <w:rFonts w:ascii="Verdana" w:hAnsi="Verdana"/>
        </w:rPr>
        <w:t xml:space="preserve"> De </w:t>
      </w:r>
      <w:r w:rsidR="008611BC" w:rsidRPr="009249C5">
        <w:rPr>
          <w:rFonts w:ascii="Verdana" w:hAnsi="Verdana"/>
        </w:rPr>
        <w:t>A</w:t>
      </w:r>
      <w:r w:rsidR="00F5618F" w:rsidRPr="009249C5">
        <w:rPr>
          <w:rFonts w:ascii="Verdana" w:hAnsi="Verdana"/>
        </w:rPr>
        <w:t xml:space="preserve">dviesraad </w:t>
      </w:r>
      <w:r w:rsidR="009249C5" w:rsidRPr="009249C5">
        <w:rPr>
          <w:rFonts w:ascii="Verdana" w:hAnsi="Verdana"/>
          <w:b/>
        </w:rPr>
        <w:t>adviseert</w:t>
      </w:r>
      <w:r w:rsidR="00F5618F" w:rsidRPr="009249C5">
        <w:rPr>
          <w:rFonts w:ascii="Verdana" w:hAnsi="Verdana"/>
        </w:rPr>
        <w:t xml:space="preserve"> tevens, voor alle duidelijkheid, achter het bedrag van 250,- euro ´per jaar´ op te nemen en de kilometerprijs gelijk te laten zijn aan andere situaties. </w:t>
      </w:r>
      <w:r w:rsidR="003C77F5" w:rsidRPr="009249C5">
        <w:rPr>
          <w:rFonts w:ascii="Verdana" w:hAnsi="Verdana"/>
        </w:rPr>
        <w:t xml:space="preserve">De </w:t>
      </w:r>
      <w:r w:rsidR="008611BC" w:rsidRPr="009249C5">
        <w:rPr>
          <w:rFonts w:ascii="Verdana" w:hAnsi="Verdana"/>
        </w:rPr>
        <w:t>A</w:t>
      </w:r>
      <w:r w:rsidR="003C77F5" w:rsidRPr="009249C5">
        <w:rPr>
          <w:rFonts w:ascii="Verdana" w:hAnsi="Verdana"/>
        </w:rPr>
        <w:t xml:space="preserve">dviesraad </w:t>
      </w:r>
      <w:r w:rsidR="009249C5" w:rsidRPr="009249C5">
        <w:rPr>
          <w:rFonts w:ascii="Verdana" w:hAnsi="Verdana"/>
          <w:b/>
        </w:rPr>
        <w:t>adviseert</w:t>
      </w:r>
      <w:r w:rsidR="003C77F5" w:rsidRPr="009249C5">
        <w:rPr>
          <w:rFonts w:ascii="Verdana" w:hAnsi="Verdana"/>
        </w:rPr>
        <w:t xml:space="preserve"> om in de verordening te regelen dat bij een tussentijdse verandering in de situatie geen terugvordering van verstrekte middelen wordt </w:t>
      </w:r>
      <w:proofErr w:type="gramStart"/>
      <w:r w:rsidR="003C77F5" w:rsidRPr="009249C5">
        <w:rPr>
          <w:rFonts w:ascii="Verdana" w:hAnsi="Verdana"/>
        </w:rPr>
        <w:t>gevraagd  in</w:t>
      </w:r>
      <w:proofErr w:type="gramEnd"/>
      <w:r w:rsidR="003C77F5" w:rsidRPr="009249C5">
        <w:rPr>
          <w:rFonts w:ascii="Verdana" w:hAnsi="Verdana"/>
        </w:rPr>
        <w:t xml:space="preserve"> dien de situatie niet door eigen toedoen is ontstaan</w:t>
      </w:r>
      <w:r w:rsidR="008611BC" w:rsidRPr="009249C5">
        <w:rPr>
          <w:rFonts w:ascii="Verdana" w:hAnsi="Verdana"/>
        </w:rPr>
        <w:t>.</w:t>
      </w:r>
    </w:p>
    <w:p w14:paraId="6658B769" w14:textId="7E24D906" w:rsidR="00115CF9" w:rsidRPr="009249C5" w:rsidRDefault="00115CF9" w:rsidP="009249C5">
      <w:pPr>
        <w:ind w:left="-5"/>
        <w:rPr>
          <w:rFonts w:ascii="Verdana" w:hAnsi="Verdana"/>
        </w:rPr>
      </w:pPr>
    </w:p>
    <w:p w14:paraId="66A6C9B1" w14:textId="1A875CC5" w:rsidR="00115CF9" w:rsidRPr="009249C5" w:rsidRDefault="00115CF9" w:rsidP="009249C5">
      <w:pPr>
        <w:ind w:left="-5"/>
        <w:rPr>
          <w:rFonts w:ascii="Verdana" w:hAnsi="Verdana"/>
        </w:rPr>
      </w:pPr>
      <w:r w:rsidRPr="009249C5">
        <w:rPr>
          <w:rFonts w:ascii="Verdana" w:hAnsi="Verdana"/>
        </w:rPr>
        <w:t xml:space="preserve">Artikel 42 lid 7 beschrijft wie </w:t>
      </w:r>
      <w:r w:rsidR="008611BC" w:rsidRPr="009249C5">
        <w:rPr>
          <w:rFonts w:ascii="Verdana" w:hAnsi="Verdana"/>
        </w:rPr>
        <w:t>d</w:t>
      </w:r>
      <w:r w:rsidRPr="009249C5">
        <w:rPr>
          <w:rFonts w:ascii="Verdana" w:hAnsi="Verdana"/>
        </w:rPr>
        <w:t>e formele hulpverlener kan zijn. Het laatste deel van de zin kan verwarring oproepen omdat daar niet specifiek wordt aangegeven waaraan de zzp hulpverlener moet voldoen.</w:t>
      </w:r>
      <w:r w:rsidR="00667628" w:rsidRPr="009249C5">
        <w:rPr>
          <w:rFonts w:ascii="Verdana" w:hAnsi="Verdana"/>
        </w:rPr>
        <w:t xml:space="preserve"> </w:t>
      </w:r>
      <w:r w:rsidRPr="009249C5">
        <w:rPr>
          <w:rFonts w:ascii="Verdana" w:hAnsi="Verdana"/>
        </w:rPr>
        <w:t xml:space="preserve">De </w:t>
      </w:r>
      <w:r w:rsidR="008611BC" w:rsidRPr="009249C5">
        <w:rPr>
          <w:rFonts w:ascii="Verdana" w:hAnsi="Verdana"/>
        </w:rPr>
        <w:t>A</w:t>
      </w:r>
      <w:r w:rsidRPr="009249C5">
        <w:rPr>
          <w:rFonts w:ascii="Verdana" w:hAnsi="Verdana"/>
        </w:rPr>
        <w:t xml:space="preserve">dviesraad </w:t>
      </w:r>
      <w:r w:rsidR="009249C5" w:rsidRPr="009249C5">
        <w:rPr>
          <w:rFonts w:ascii="Verdana" w:hAnsi="Verdana"/>
          <w:b/>
        </w:rPr>
        <w:t>adviseert</w:t>
      </w:r>
      <w:r w:rsidRPr="009249C5">
        <w:rPr>
          <w:rFonts w:ascii="Verdana" w:hAnsi="Verdana"/>
        </w:rPr>
        <w:t xml:space="preserve"> u dit artikel zo aan te passen dat er geen misverstand kan</w:t>
      </w:r>
      <w:r w:rsidR="00667628" w:rsidRPr="009249C5">
        <w:rPr>
          <w:rFonts w:ascii="Verdana" w:hAnsi="Verdana"/>
        </w:rPr>
        <w:t xml:space="preserve"> </w:t>
      </w:r>
      <w:r w:rsidRPr="009249C5">
        <w:rPr>
          <w:rFonts w:ascii="Verdana" w:hAnsi="Verdana"/>
        </w:rPr>
        <w:t>bestaan over de</w:t>
      </w:r>
      <w:r w:rsidR="00667628" w:rsidRPr="009249C5">
        <w:rPr>
          <w:rFonts w:ascii="Verdana" w:hAnsi="Verdana"/>
        </w:rPr>
        <w:t xml:space="preserve"> kwalificatie van de zzp-er die </w:t>
      </w:r>
      <w:proofErr w:type="gramStart"/>
      <w:r w:rsidR="00667628" w:rsidRPr="009249C5">
        <w:rPr>
          <w:rFonts w:ascii="Verdana" w:hAnsi="Verdana"/>
        </w:rPr>
        <w:t>hulp verleen</w:t>
      </w:r>
      <w:r w:rsidR="00FF0537" w:rsidRPr="009249C5">
        <w:rPr>
          <w:rFonts w:ascii="Verdana" w:hAnsi="Verdana"/>
        </w:rPr>
        <w:t>t</w:t>
      </w:r>
      <w:proofErr w:type="gramEnd"/>
      <w:r w:rsidR="00667628" w:rsidRPr="009249C5">
        <w:rPr>
          <w:rFonts w:ascii="Verdana" w:hAnsi="Verdana"/>
        </w:rPr>
        <w:t>.</w:t>
      </w:r>
    </w:p>
    <w:p w14:paraId="33172022" w14:textId="77777777" w:rsidR="00667628" w:rsidRPr="00084EDC" w:rsidRDefault="00667628" w:rsidP="003223B9">
      <w:pPr>
        <w:spacing w:after="0"/>
        <w:rPr>
          <w:rFonts w:ascii="Calibri" w:hAnsi="Calibri" w:cs="Calibri"/>
          <w:color w:val="000000"/>
        </w:rPr>
      </w:pPr>
    </w:p>
    <w:p w14:paraId="4709B56A" w14:textId="4C65D120" w:rsidR="005E6F8F" w:rsidRPr="009249C5" w:rsidRDefault="005E6F8F" w:rsidP="009249C5">
      <w:pPr>
        <w:ind w:left="-5"/>
        <w:rPr>
          <w:rFonts w:ascii="Verdana" w:hAnsi="Verdana"/>
        </w:rPr>
      </w:pPr>
      <w:r w:rsidRPr="009249C5">
        <w:rPr>
          <w:rFonts w:ascii="Verdana" w:hAnsi="Verdana"/>
        </w:rPr>
        <w:t xml:space="preserve">In de voorgestelede verordening worden de woorden mensen met een beperking en gehandicapten (en afgeleide woorden hiervan) allebei gebruikt. De Adviesraad </w:t>
      </w:r>
      <w:r w:rsidR="00282F7E">
        <w:rPr>
          <w:rFonts w:ascii="Verdana" w:hAnsi="Verdana"/>
          <w:b/>
          <w:bCs/>
        </w:rPr>
        <w:t>a</w:t>
      </w:r>
      <w:r w:rsidRPr="00282F7E">
        <w:rPr>
          <w:rFonts w:ascii="Verdana" w:hAnsi="Verdana"/>
          <w:b/>
          <w:bCs/>
        </w:rPr>
        <w:t>dviseert</w:t>
      </w:r>
      <w:r w:rsidRPr="009249C5">
        <w:rPr>
          <w:rFonts w:ascii="Verdana" w:hAnsi="Verdana"/>
        </w:rPr>
        <w:t xml:space="preserve"> u consequent te zijn in het woord gebruik en aan te sluiten bij wat momenteel gangbaar is: mensen met een beperking</w:t>
      </w:r>
      <w:r w:rsidR="00282F7E">
        <w:rPr>
          <w:rFonts w:ascii="Verdana" w:hAnsi="Verdana"/>
        </w:rPr>
        <w:t>.</w:t>
      </w:r>
    </w:p>
    <w:p w14:paraId="323FED33" w14:textId="77777777" w:rsidR="005E6F8F" w:rsidRDefault="005E6F8F" w:rsidP="003223B9">
      <w:pPr>
        <w:spacing w:after="0"/>
        <w:rPr>
          <w:rFonts w:ascii="Calibri" w:hAnsi="Calibri" w:cs="Calibri"/>
          <w:color w:val="000000"/>
        </w:rPr>
      </w:pPr>
    </w:p>
    <w:p w14:paraId="7200EA22" w14:textId="77777777" w:rsidR="005E6F8F" w:rsidRPr="009249C5" w:rsidRDefault="005E6F8F" w:rsidP="003223B9">
      <w:pPr>
        <w:spacing w:after="0"/>
        <w:rPr>
          <w:rFonts w:ascii="Calibri" w:hAnsi="Calibri" w:cs="Calibri"/>
          <w:color w:val="000000"/>
        </w:rPr>
      </w:pPr>
    </w:p>
    <w:p w14:paraId="5D0F1046" w14:textId="597B8096" w:rsidR="003223B9" w:rsidRPr="009249C5" w:rsidRDefault="003223B9" w:rsidP="00282F7E">
      <w:pPr>
        <w:spacing w:after="0"/>
        <w:ind w:left="-5"/>
        <w:rPr>
          <w:rFonts w:ascii="Verdana" w:hAnsi="Verdana"/>
        </w:rPr>
      </w:pPr>
      <w:r w:rsidRPr="009249C5">
        <w:rPr>
          <w:rFonts w:ascii="Verdana" w:hAnsi="Verdana"/>
        </w:rPr>
        <w:t xml:space="preserve">In uw reactie op ons advies van 12 december </w:t>
      </w:r>
      <w:r w:rsidR="00B34B23" w:rsidRPr="009249C5">
        <w:rPr>
          <w:rFonts w:ascii="Verdana" w:hAnsi="Verdana"/>
        </w:rPr>
        <w:t xml:space="preserve">2018 </w:t>
      </w:r>
      <w:r w:rsidRPr="009249C5">
        <w:rPr>
          <w:rFonts w:ascii="Verdana" w:hAnsi="Verdana"/>
        </w:rPr>
        <w:t xml:space="preserve">geeft u aan: </w:t>
      </w:r>
    </w:p>
    <w:p w14:paraId="727E7A23" w14:textId="791491B6" w:rsidR="003223B9" w:rsidRPr="009249C5" w:rsidRDefault="00105402" w:rsidP="009249C5">
      <w:pPr>
        <w:ind w:left="-5"/>
        <w:rPr>
          <w:rFonts w:ascii="Verdana" w:hAnsi="Verdana"/>
        </w:rPr>
      </w:pPr>
      <w:r w:rsidRPr="009249C5">
        <w:rPr>
          <w:rFonts w:ascii="Verdana" w:hAnsi="Verdana"/>
        </w:rPr>
        <w:t>“</w:t>
      </w:r>
      <w:r w:rsidR="003223B9" w:rsidRPr="009249C5">
        <w:rPr>
          <w:rFonts w:ascii="Verdana" w:hAnsi="Verdana"/>
        </w:rPr>
        <w:t>De verordeningen van de Participatiewet maken op dit moment nog geen deel uit van de integrale verordening. Het is wel onze wens dat dit op een later tijdstip zal worden toegevoegd. Vanwege praktische overwegingen (afstemming met IJsselgemeenten, organisatie toegang) was het op dit moment niet haalbaar om de verordeningen Participatiewet ook op te nemen</w:t>
      </w:r>
      <w:r w:rsidR="00F60992" w:rsidRPr="009249C5">
        <w:rPr>
          <w:rFonts w:ascii="Verdana" w:hAnsi="Verdana"/>
        </w:rPr>
        <w:t xml:space="preserve">. </w:t>
      </w:r>
      <w:r w:rsidRPr="009249C5">
        <w:rPr>
          <w:rFonts w:ascii="Verdana" w:hAnsi="Verdana"/>
        </w:rPr>
        <w:t>“</w:t>
      </w:r>
      <w:r w:rsidR="00F60992" w:rsidRPr="009249C5">
        <w:rPr>
          <w:rFonts w:ascii="Verdana" w:hAnsi="Verdana"/>
        </w:rPr>
        <w:t xml:space="preserve">Tot op heden is uw wens nog niet gerealiseerd. </w:t>
      </w:r>
      <w:r w:rsidR="001B18B1" w:rsidRPr="009249C5">
        <w:rPr>
          <w:rFonts w:ascii="Verdana" w:hAnsi="Verdana"/>
        </w:rPr>
        <w:t xml:space="preserve">De </w:t>
      </w:r>
      <w:r w:rsidR="008611BC" w:rsidRPr="009249C5">
        <w:rPr>
          <w:rFonts w:ascii="Verdana" w:hAnsi="Verdana"/>
        </w:rPr>
        <w:t>A</w:t>
      </w:r>
      <w:r w:rsidR="001B18B1" w:rsidRPr="009249C5">
        <w:rPr>
          <w:rFonts w:ascii="Verdana" w:hAnsi="Verdana"/>
        </w:rPr>
        <w:t>dviesraad betreurt het, dat het voornemen nog steeds niet (</w:t>
      </w:r>
      <w:r w:rsidR="00667628" w:rsidRPr="009249C5">
        <w:rPr>
          <w:rFonts w:ascii="Verdana" w:hAnsi="Verdana"/>
        </w:rPr>
        <w:t xml:space="preserve">na </w:t>
      </w:r>
      <w:r w:rsidR="001B18B1" w:rsidRPr="009249C5">
        <w:rPr>
          <w:rFonts w:ascii="Verdana" w:hAnsi="Verdana"/>
        </w:rPr>
        <w:t>4 jaar) is doorgevoerd.</w:t>
      </w:r>
      <w:r w:rsidR="00667628" w:rsidRPr="009249C5">
        <w:rPr>
          <w:rFonts w:ascii="Verdana" w:hAnsi="Verdana"/>
        </w:rPr>
        <w:t xml:space="preserve"> De Adviesraad </w:t>
      </w:r>
      <w:r w:rsidR="009249C5" w:rsidRPr="009249C5">
        <w:rPr>
          <w:rFonts w:ascii="Verdana" w:hAnsi="Verdana"/>
          <w:b/>
        </w:rPr>
        <w:t>adviseert</w:t>
      </w:r>
      <w:r w:rsidR="00667628" w:rsidRPr="009249C5">
        <w:rPr>
          <w:rFonts w:ascii="Verdana" w:hAnsi="Verdana"/>
        </w:rPr>
        <w:t xml:space="preserve"> u zo snel mogelijk alsnog vorm te geven aan een volledige integra</w:t>
      </w:r>
      <w:r w:rsidR="00084EDC" w:rsidRPr="009249C5">
        <w:rPr>
          <w:rFonts w:ascii="Verdana" w:hAnsi="Verdana"/>
        </w:rPr>
        <w:t>t</w:t>
      </w:r>
      <w:r w:rsidR="00667628" w:rsidRPr="009249C5">
        <w:rPr>
          <w:rFonts w:ascii="Verdana" w:hAnsi="Verdana"/>
        </w:rPr>
        <w:t xml:space="preserve">ie van alle lokale regelgeving die betrekking heeft op het sociaal domein en hier niet mee te wachten </w:t>
      </w:r>
      <w:r w:rsidR="00084EDC" w:rsidRPr="009249C5">
        <w:rPr>
          <w:rFonts w:ascii="Verdana" w:hAnsi="Verdana"/>
        </w:rPr>
        <w:t>tot een volgende noodzakelijke aanpassing van de Integrale Verordening Sociaal Domein Zuidplas</w:t>
      </w:r>
      <w:r w:rsidR="00282F7E">
        <w:rPr>
          <w:rFonts w:ascii="Verdana" w:hAnsi="Verdana"/>
        </w:rPr>
        <w:t>.</w:t>
      </w:r>
      <w:r w:rsidR="00667628" w:rsidRPr="009249C5">
        <w:rPr>
          <w:rFonts w:ascii="Verdana" w:hAnsi="Verdana"/>
        </w:rPr>
        <w:t xml:space="preserve"> </w:t>
      </w:r>
    </w:p>
    <w:p w14:paraId="26767A2F" w14:textId="6AAD007F" w:rsidR="00084EDC" w:rsidRDefault="00084EDC" w:rsidP="003223B9">
      <w:pPr>
        <w:spacing w:after="0"/>
        <w:rPr>
          <w:rFonts w:ascii="Calibri" w:hAnsi="Calibri" w:cs="Calibri"/>
          <w:color w:val="000000"/>
        </w:rPr>
      </w:pPr>
    </w:p>
    <w:p w14:paraId="09F8E8B9" w14:textId="41749875" w:rsidR="008611BC" w:rsidRDefault="008611BC" w:rsidP="003223B9">
      <w:pPr>
        <w:spacing w:after="0"/>
        <w:rPr>
          <w:rFonts w:ascii="Calibri" w:hAnsi="Calibri" w:cs="Calibri"/>
          <w:color w:val="000000"/>
        </w:rPr>
      </w:pPr>
    </w:p>
    <w:p w14:paraId="31098A89" w14:textId="6A93E488" w:rsidR="000E7083" w:rsidRDefault="000E7083" w:rsidP="003223B9">
      <w:pPr>
        <w:spacing w:after="0"/>
        <w:rPr>
          <w:rFonts w:ascii="Calibri" w:hAnsi="Calibri" w:cs="Calibri"/>
          <w:color w:val="000000"/>
        </w:rPr>
      </w:pPr>
    </w:p>
    <w:bookmarkEnd w:id="0"/>
    <w:p w14:paraId="46B335AF" w14:textId="77777777" w:rsidR="000E7083" w:rsidRPr="00084EDC" w:rsidRDefault="000E7083" w:rsidP="003223B9">
      <w:pPr>
        <w:spacing w:after="0"/>
        <w:rPr>
          <w:rFonts w:ascii="Calibri" w:hAnsi="Calibri" w:cs="Calibri"/>
          <w:color w:val="000000"/>
        </w:rPr>
      </w:pPr>
    </w:p>
    <w:sectPr w:rsidR="000E7083" w:rsidRPr="00084E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CF72" w14:textId="77777777" w:rsidR="00DA52DB" w:rsidRDefault="00DA52DB" w:rsidP="00126556">
      <w:pPr>
        <w:spacing w:after="0" w:line="240" w:lineRule="auto"/>
      </w:pPr>
      <w:r>
        <w:separator/>
      </w:r>
    </w:p>
  </w:endnote>
  <w:endnote w:type="continuationSeparator" w:id="0">
    <w:p w14:paraId="6C48447F" w14:textId="77777777" w:rsidR="00DA52DB" w:rsidRDefault="00DA52DB" w:rsidP="0012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69836"/>
      <w:docPartObj>
        <w:docPartGallery w:val="Page Numbers (Bottom of Page)"/>
        <w:docPartUnique/>
      </w:docPartObj>
    </w:sdtPr>
    <w:sdtContent>
      <w:p w14:paraId="39BDFC6B" w14:textId="57A6191D" w:rsidR="00126556" w:rsidRDefault="00126556">
        <w:pPr>
          <w:pStyle w:val="Voettekst"/>
          <w:jc w:val="right"/>
        </w:pPr>
        <w:r>
          <w:fldChar w:fldCharType="begin"/>
        </w:r>
        <w:r>
          <w:instrText>PAGE   \* MERGEFORMAT</w:instrText>
        </w:r>
        <w:r>
          <w:fldChar w:fldCharType="separate"/>
        </w:r>
        <w:r>
          <w:t>2</w:t>
        </w:r>
        <w:r>
          <w:fldChar w:fldCharType="end"/>
        </w:r>
      </w:p>
    </w:sdtContent>
  </w:sdt>
  <w:p w14:paraId="02F6C3C8" w14:textId="77777777" w:rsidR="00126556" w:rsidRDefault="001265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92D3" w14:textId="77777777" w:rsidR="00DA52DB" w:rsidRDefault="00DA52DB" w:rsidP="00126556">
      <w:pPr>
        <w:spacing w:after="0" w:line="240" w:lineRule="auto"/>
      </w:pPr>
      <w:r>
        <w:separator/>
      </w:r>
    </w:p>
  </w:footnote>
  <w:footnote w:type="continuationSeparator" w:id="0">
    <w:p w14:paraId="494027AF" w14:textId="77777777" w:rsidR="00DA52DB" w:rsidRDefault="00DA52DB" w:rsidP="00126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73"/>
    <w:rsid w:val="00084EDC"/>
    <w:rsid w:val="000E7083"/>
    <w:rsid w:val="00105402"/>
    <w:rsid w:val="00115CF9"/>
    <w:rsid w:val="00126556"/>
    <w:rsid w:val="00164511"/>
    <w:rsid w:val="00193287"/>
    <w:rsid w:val="001B18B1"/>
    <w:rsid w:val="001C1B60"/>
    <w:rsid w:val="00273246"/>
    <w:rsid w:val="00282F7E"/>
    <w:rsid w:val="002A5B69"/>
    <w:rsid w:val="003223B9"/>
    <w:rsid w:val="00347A08"/>
    <w:rsid w:val="003C77F5"/>
    <w:rsid w:val="00463046"/>
    <w:rsid w:val="00566619"/>
    <w:rsid w:val="005B0AEE"/>
    <w:rsid w:val="005E6F8F"/>
    <w:rsid w:val="00667628"/>
    <w:rsid w:val="00703DB7"/>
    <w:rsid w:val="00764385"/>
    <w:rsid w:val="007B5EA6"/>
    <w:rsid w:val="00845881"/>
    <w:rsid w:val="00847AF2"/>
    <w:rsid w:val="008611BC"/>
    <w:rsid w:val="009249C5"/>
    <w:rsid w:val="00B34B23"/>
    <w:rsid w:val="00B622AF"/>
    <w:rsid w:val="00C40F9C"/>
    <w:rsid w:val="00C51373"/>
    <w:rsid w:val="00C534C3"/>
    <w:rsid w:val="00CB4219"/>
    <w:rsid w:val="00CC58EC"/>
    <w:rsid w:val="00D6617D"/>
    <w:rsid w:val="00DA52DB"/>
    <w:rsid w:val="00DF1FFC"/>
    <w:rsid w:val="00E13421"/>
    <w:rsid w:val="00E45917"/>
    <w:rsid w:val="00E473C1"/>
    <w:rsid w:val="00EB1039"/>
    <w:rsid w:val="00F5618F"/>
    <w:rsid w:val="00F60992"/>
    <w:rsid w:val="00F86D5B"/>
    <w:rsid w:val="00FE3C61"/>
    <w:rsid w:val="00FF0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0FE7"/>
  <w15:chartTrackingRefBased/>
  <w15:docId w15:val="{52D0709E-99E9-4532-8D51-585C0A8A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49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249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249C5"/>
  </w:style>
  <w:style w:type="character" w:customStyle="1" w:styleId="eop">
    <w:name w:val="eop"/>
    <w:basedOn w:val="Standaardalinea-lettertype"/>
    <w:rsid w:val="009249C5"/>
  </w:style>
  <w:style w:type="table" w:styleId="Tabelraster">
    <w:name w:val="Table Grid"/>
    <w:basedOn w:val="Standaardtabel"/>
    <w:uiPriority w:val="39"/>
    <w:rsid w:val="0092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265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6556"/>
  </w:style>
  <w:style w:type="paragraph" w:styleId="Voettekst">
    <w:name w:val="footer"/>
    <w:basedOn w:val="Standaard"/>
    <w:link w:val="VoettekstChar"/>
    <w:uiPriority w:val="99"/>
    <w:unhideWhenUsed/>
    <w:rsid w:val="001265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van Sprang</dc:creator>
  <cp:keywords/>
  <dc:description/>
  <cp:lastModifiedBy>A.P. van Sprang</cp:lastModifiedBy>
  <cp:revision>2</cp:revision>
  <cp:lastPrinted>2023-01-02T08:42:00Z</cp:lastPrinted>
  <dcterms:created xsi:type="dcterms:W3CDTF">2023-01-17T13:01:00Z</dcterms:created>
  <dcterms:modified xsi:type="dcterms:W3CDTF">2023-01-17T13:01:00Z</dcterms:modified>
</cp:coreProperties>
</file>